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pPr w:leftFromText="180" w:rightFromText="180" w:vertAnchor="page" w:horzAnchor="margin" w:tblpY="2050"/>
        <w:tblW w:w="99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79"/>
        <w:gridCol w:w="5745"/>
      </w:tblGrid>
      <w:tr w:rsidR="00340B6E" w:rsidRPr="00EB7D69" w:rsidTr="000F1C0B">
        <w:trPr>
          <w:trHeight w:val="3959"/>
        </w:trPr>
        <w:tc>
          <w:tcPr>
            <w:tcW w:w="4179" w:type="dxa"/>
          </w:tcPr>
          <w:p w:rsidR="00340B6E" w:rsidRPr="00EB7D69" w:rsidRDefault="00340B6E" w:rsidP="000F1C0B">
            <w:pPr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7D69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24"/>
                <w:szCs w:val="24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  <w:r w:rsidR="00EB7D69" w:rsidRPr="00EB7D69">
              <w:rPr>
                <w:rFonts w:ascii="Times New Roman" w:eastAsia="Times New Roman" w:hAnsi="Times New Roman" w:cs="Times New Roman"/>
                <w:noProof/>
                <w:snapToGrid w:val="0"/>
                <w:color w:val="FFFFFF" w:themeColor="background1"/>
                <w:w w:val="0"/>
                <w:sz w:val="24"/>
                <w:szCs w:val="24"/>
                <w:u w:color="000000"/>
                <w:bdr w:val="none" w:sz="0" w:space="0" w:color="000000"/>
                <w:shd w:val="clear" w:color="000000" w:fill="000000"/>
                <w:lang w:eastAsia="ru-RU"/>
              </w:rPr>
              <w:drawing>
                <wp:inline distT="0" distB="0" distL="0" distR="0">
                  <wp:extent cx="2497016" cy="2101362"/>
                  <wp:effectExtent l="19050" t="0" r="0" b="0"/>
                  <wp:docPr id="27" name="Рисунок 6" descr="D:\НД\народная дружин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НД\народная дружин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7016" cy="21013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45" w:type="dxa"/>
          </w:tcPr>
          <w:p w:rsidR="00EB7D69" w:rsidRPr="00EB7D69" w:rsidRDefault="00EB7D69" w:rsidP="000F1C0B">
            <w:pPr>
              <w:tabs>
                <w:tab w:val="left" w:pos="9072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EB7D6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На </w:t>
            </w:r>
            <w:r w:rsidRPr="00EB7D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территории Ершовского района   с 28 сентября 2009 г. (без образования юридического лица) осуществляет свою деятельность Общественная  организация «Добровольная народная дружина». </w:t>
            </w:r>
          </w:p>
          <w:p w:rsidR="00EB7D69" w:rsidRPr="00EB7D69" w:rsidRDefault="00EB7D69" w:rsidP="000F1C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D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24 сентября 2014 на общем собрании членов Местной общественной организации Ершовского района Саратовской области «Народная дружина» был принят Устав Ершовской ОО «Народная дружина», избран   командир Воеводин Александр Михайлович. </w:t>
            </w:r>
          </w:p>
          <w:p w:rsidR="00340B6E" w:rsidRPr="00EB7D69" w:rsidRDefault="00EB7D69" w:rsidP="000F1C0B">
            <w:pPr>
              <w:jc w:val="both"/>
              <w:rPr>
                <w:rFonts w:ascii="Verdana" w:eastAsia="Times New Roman" w:hAnsi="Verdana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Pr="00EB7D69">
              <w:rPr>
                <w:rFonts w:ascii="Times New Roman" w:eastAsia="Calibri" w:hAnsi="Times New Roman" w:cs="Times New Roman"/>
                <w:sz w:val="24"/>
                <w:szCs w:val="24"/>
              </w:rPr>
              <w:t>Устав зарегистрирован  в Министерстве юстиции Саратовской области. Народная дружина внесена в Региональный реестр народных дружин и общественных объединений правоохранительной направленности 29 декабря 2014 года</w:t>
            </w:r>
            <w:r w:rsidRPr="00EB7D69">
              <w:rPr>
                <w:rStyle w:val="apple-style-span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6A0C25" w:rsidRPr="000F1C0B" w:rsidRDefault="000F1C0B" w:rsidP="000F1C0B">
      <w:pPr>
        <w:tabs>
          <w:tab w:val="left" w:pos="9072"/>
        </w:tabs>
        <w:spacing w:after="0"/>
        <w:jc w:val="center"/>
        <w:rPr>
          <w:rFonts w:ascii="Calibri" w:eastAsia="Calibri" w:hAnsi="Calibri" w:cs="Times New Roman"/>
          <w:b/>
          <w:color w:val="000000"/>
          <w:sz w:val="24"/>
          <w:szCs w:val="24"/>
        </w:rPr>
      </w:pPr>
      <w:r w:rsidRPr="000F1C0B">
        <w:rPr>
          <w:rFonts w:ascii="Calibri" w:eastAsia="Calibri" w:hAnsi="Calibri" w:cs="Times New Roman"/>
          <w:b/>
          <w:color w:val="000000"/>
          <w:sz w:val="24"/>
          <w:szCs w:val="24"/>
        </w:rPr>
        <w:t>НАРОДНАЯ ДРУЖИНА ЕРШОВСКОГО РАЙОНА</w:t>
      </w:r>
    </w:p>
    <w:p w:rsidR="000F1C0B" w:rsidRPr="00EB7D69" w:rsidRDefault="000F1C0B" w:rsidP="00EB7D69">
      <w:pPr>
        <w:tabs>
          <w:tab w:val="left" w:pos="9072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A0C25" w:rsidRPr="00EB7D69" w:rsidRDefault="006A0C25" w:rsidP="00EB7D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7D69">
        <w:rPr>
          <w:rFonts w:ascii="Times New Roman" w:eastAsia="Calibri" w:hAnsi="Times New Roman" w:cs="Times New Roman"/>
          <w:sz w:val="24"/>
          <w:szCs w:val="24"/>
        </w:rPr>
        <w:t xml:space="preserve">   Решением Совета МО  г. Ершов  от 24.11.2014 г. № 16-105  установлены границы территории, на которой может быть создана  народная дружина.  </w:t>
      </w:r>
    </w:p>
    <w:p w:rsidR="006A0C25" w:rsidRPr="00EB7D69" w:rsidRDefault="006A0C25" w:rsidP="00EB7D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7D69">
        <w:rPr>
          <w:rFonts w:ascii="Times New Roman" w:eastAsia="Calibri" w:hAnsi="Times New Roman" w:cs="Times New Roman"/>
          <w:sz w:val="24"/>
          <w:szCs w:val="24"/>
        </w:rPr>
        <w:t xml:space="preserve">   В состав ДНД   по Ершовскому  району  входят 8</w:t>
      </w:r>
      <w:r w:rsidR="00146C86" w:rsidRPr="00EB7D69">
        <w:rPr>
          <w:rFonts w:ascii="Times New Roman" w:eastAsia="Calibri" w:hAnsi="Times New Roman" w:cs="Times New Roman"/>
          <w:sz w:val="24"/>
          <w:szCs w:val="24"/>
        </w:rPr>
        <w:t>7</w:t>
      </w:r>
      <w:r w:rsidRPr="00EB7D69">
        <w:rPr>
          <w:rFonts w:ascii="Times New Roman" w:eastAsia="Calibri" w:hAnsi="Times New Roman" w:cs="Times New Roman"/>
          <w:sz w:val="24"/>
          <w:szCs w:val="24"/>
        </w:rPr>
        <w:t xml:space="preserve"> человек:  из них по городу </w:t>
      </w:r>
      <w:r w:rsidRPr="00EB7D69">
        <w:rPr>
          <w:rFonts w:ascii="Times New Roman" w:hAnsi="Times New Roman" w:cs="Times New Roman"/>
          <w:sz w:val="24"/>
          <w:szCs w:val="24"/>
        </w:rPr>
        <w:t xml:space="preserve">26 </w:t>
      </w:r>
      <w:r w:rsidRPr="00EB7D69">
        <w:rPr>
          <w:rFonts w:ascii="Times New Roman" w:eastAsia="Calibri" w:hAnsi="Times New Roman" w:cs="Times New Roman"/>
          <w:sz w:val="24"/>
          <w:szCs w:val="24"/>
        </w:rPr>
        <w:t xml:space="preserve"> чел</w:t>
      </w:r>
      <w:r w:rsidR="00146C86" w:rsidRPr="00EB7D69">
        <w:rPr>
          <w:rFonts w:ascii="Times New Roman" w:eastAsia="Calibri" w:hAnsi="Times New Roman" w:cs="Times New Roman"/>
          <w:sz w:val="24"/>
          <w:szCs w:val="24"/>
        </w:rPr>
        <w:t>овек</w:t>
      </w:r>
      <w:r w:rsidRPr="00EB7D69">
        <w:rPr>
          <w:rFonts w:ascii="Times New Roman" w:eastAsia="Calibri" w:hAnsi="Times New Roman" w:cs="Times New Roman"/>
          <w:sz w:val="24"/>
          <w:szCs w:val="24"/>
        </w:rPr>
        <w:t xml:space="preserve">  и в </w:t>
      </w:r>
      <w:r w:rsidR="00146C86" w:rsidRPr="00EB7D69">
        <w:rPr>
          <w:rFonts w:ascii="Times New Roman" w:eastAsia="Calibri" w:hAnsi="Times New Roman" w:cs="Times New Roman"/>
          <w:sz w:val="24"/>
          <w:szCs w:val="24"/>
        </w:rPr>
        <w:t>муниципальных образования Ершовского района</w:t>
      </w:r>
      <w:r w:rsidRPr="00EB7D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37C16" w:rsidRPr="00EB7D69">
        <w:rPr>
          <w:rFonts w:ascii="Times New Roman" w:eastAsia="Calibri" w:hAnsi="Times New Roman" w:cs="Times New Roman"/>
          <w:sz w:val="24"/>
          <w:szCs w:val="24"/>
        </w:rPr>
        <w:t>61</w:t>
      </w:r>
      <w:r w:rsidRPr="00EB7D69">
        <w:rPr>
          <w:rFonts w:ascii="Times New Roman" w:eastAsia="Calibri" w:hAnsi="Times New Roman" w:cs="Times New Roman"/>
          <w:sz w:val="24"/>
          <w:szCs w:val="24"/>
        </w:rPr>
        <w:t xml:space="preserve"> чел</w:t>
      </w:r>
      <w:r w:rsidR="00146C86" w:rsidRPr="00EB7D69">
        <w:rPr>
          <w:rFonts w:ascii="Times New Roman" w:eastAsia="Calibri" w:hAnsi="Times New Roman" w:cs="Times New Roman"/>
          <w:sz w:val="24"/>
          <w:szCs w:val="24"/>
        </w:rPr>
        <w:t>овек</w:t>
      </w:r>
      <w:r w:rsidRPr="00EB7D69">
        <w:rPr>
          <w:rFonts w:ascii="Times New Roman" w:eastAsia="Calibri" w:hAnsi="Times New Roman" w:cs="Times New Roman"/>
          <w:sz w:val="24"/>
          <w:szCs w:val="24"/>
        </w:rPr>
        <w:t xml:space="preserve">.  </w:t>
      </w:r>
    </w:p>
    <w:p w:rsidR="000411C7" w:rsidRPr="00EB7D69" w:rsidRDefault="000411C7" w:rsidP="00EB7D69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7D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A0C25" w:rsidRPr="00EB7D69">
        <w:rPr>
          <w:rFonts w:ascii="Times New Roman" w:eastAsia="Calibri" w:hAnsi="Times New Roman" w:cs="Times New Roman"/>
          <w:sz w:val="24"/>
          <w:szCs w:val="24"/>
        </w:rPr>
        <w:t xml:space="preserve"> На территории Ершовского муниципального района утверждено  Постановление  от 22.01.2015 г. № 36 «Об  утверждении Положения о порядке оказания  поддержки гражданам и их объединениям, участвующим  в охране общественного порядка, создание условий для деятельности народных дружин на территории  муниципального образования г. Ершов»</w:t>
      </w:r>
      <w:r w:rsidRPr="00EB7D6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A0C25" w:rsidRPr="00EB7D69" w:rsidRDefault="000411C7" w:rsidP="00EB7D69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7D69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6A0C25" w:rsidRPr="00EB7D69">
        <w:rPr>
          <w:rFonts w:ascii="Times New Roman" w:eastAsia="Calibri" w:hAnsi="Times New Roman" w:cs="Times New Roman"/>
          <w:sz w:val="24"/>
          <w:szCs w:val="24"/>
        </w:rPr>
        <w:t>За успешное  и добросовестное исполнение  своих должностных обязанностей, продолжительностью и безупречную службу,  выполнение заданий особой важности и сложности   предусматриваются  виды поощрений:</w:t>
      </w:r>
    </w:p>
    <w:p w:rsidR="006A0C25" w:rsidRPr="00EB7D69" w:rsidRDefault="006A0C25" w:rsidP="00EB7D69">
      <w:pPr>
        <w:spacing w:after="0" w:line="240" w:lineRule="auto"/>
        <w:ind w:firstLine="38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7D69">
        <w:rPr>
          <w:rFonts w:ascii="Times New Roman" w:eastAsia="Calibri" w:hAnsi="Times New Roman" w:cs="Times New Roman"/>
          <w:sz w:val="24"/>
          <w:szCs w:val="24"/>
        </w:rPr>
        <w:t>- объявление благодарности;</w:t>
      </w:r>
    </w:p>
    <w:p w:rsidR="006A0C25" w:rsidRPr="00EB7D69" w:rsidRDefault="006A0C25" w:rsidP="00EB7D69">
      <w:pPr>
        <w:spacing w:after="0" w:line="240" w:lineRule="auto"/>
        <w:ind w:firstLine="38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7D69">
        <w:rPr>
          <w:rFonts w:ascii="Times New Roman" w:eastAsia="Calibri" w:hAnsi="Times New Roman" w:cs="Times New Roman"/>
          <w:sz w:val="24"/>
          <w:szCs w:val="24"/>
        </w:rPr>
        <w:t>- награждение Почетной грамотой;</w:t>
      </w:r>
    </w:p>
    <w:p w:rsidR="006A0C25" w:rsidRPr="00EB7D69" w:rsidRDefault="006A0C25" w:rsidP="00EB7D69">
      <w:pPr>
        <w:spacing w:after="0" w:line="240" w:lineRule="auto"/>
        <w:ind w:firstLine="38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7D69">
        <w:rPr>
          <w:rFonts w:ascii="Times New Roman" w:eastAsia="Calibri" w:hAnsi="Times New Roman" w:cs="Times New Roman"/>
          <w:sz w:val="24"/>
          <w:szCs w:val="24"/>
        </w:rPr>
        <w:t>- награждение  ценным подарком;</w:t>
      </w:r>
    </w:p>
    <w:p w:rsidR="006A0C25" w:rsidRPr="00EB7D69" w:rsidRDefault="006A0C25" w:rsidP="00EB7D69">
      <w:pPr>
        <w:shd w:val="clear" w:color="auto" w:fill="FFFFFF"/>
        <w:spacing w:after="0" w:line="240" w:lineRule="auto"/>
        <w:ind w:right="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7D69">
        <w:rPr>
          <w:rFonts w:ascii="Times New Roman" w:eastAsia="Calibri" w:hAnsi="Times New Roman" w:cs="Times New Roman"/>
          <w:sz w:val="24"/>
          <w:szCs w:val="24"/>
        </w:rPr>
        <w:t>а также  за особые заслуги в деле охраны общественного порядка, предупреждении и пресечении правонарушений, проявленные при этом мужество и героизм, ДНД могут быть представлены к награждению в соответствии  с законодательством РФ.</w:t>
      </w:r>
    </w:p>
    <w:p w:rsidR="006A0C25" w:rsidRPr="00EB7D69" w:rsidRDefault="006A0C25" w:rsidP="00EB7D69">
      <w:pPr>
        <w:spacing w:line="240" w:lineRule="auto"/>
        <w:ind w:right="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7D69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146C86" w:rsidRPr="00EB7D69">
        <w:rPr>
          <w:rFonts w:ascii="Times New Roman" w:eastAsia="Calibri" w:hAnsi="Times New Roman" w:cs="Times New Roman"/>
          <w:sz w:val="24"/>
          <w:szCs w:val="24"/>
        </w:rPr>
        <w:t>П</w:t>
      </w:r>
      <w:r w:rsidRPr="00EB7D69">
        <w:rPr>
          <w:rFonts w:ascii="Times New Roman" w:eastAsia="Calibri" w:hAnsi="Times New Roman" w:cs="Times New Roman"/>
          <w:sz w:val="24"/>
          <w:szCs w:val="24"/>
        </w:rPr>
        <w:t xml:space="preserve">ринято Решение районного Собрания Ершовского муниципального района № 38-225 от 28.03.2016 г. «О социальной поддержке дружинников (членов их семей)  Местной  общественной организации  Ершовского района Саратовской области «Народная дружина».  Разработано Положение о порядке назначения и выплаты единовременного денежного пособия дружинникам (членам их семей) Местной общественной организации Ершовского  муниципального района Саратовской области «Народная дружина». </w:t>
      </w:r>
      <w:r w:rsidR="00EB7D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B7D69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gramStart"/>
      <w:r w:rsidRPr="00EB7D69">
        <w:rPr>
          <w:rFonts w:ascii="Times New Roman" w:eastAsia="Calibri" w:hAnsi="Times New Roman" w:cs="Times New Roman"/>
          <w:sz w:val="24"/>
          <w:szCs w:val="24"/>
        </w:rPr>
        <w:t>На заседании комиссии  было принято решение в целях  стимулирования деятельности  народных дружинников   предоставлять  бесплатные абонементы на посещение МАУ ЕМР СО ФОК «Дельфин» г. Ершова,  а также</w:t>
      </w:r>
      <w:r w:rsidRPr="00EB7D6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за выходы на дежурство в праздничные или выходные дни  предоставлять  день отдыха  за каждый выход по желанию работника к ежегодному оплачиваемому отпуску или использовать его  в другое время в течение года.</w:t>
      </w:r>
      <w:proofErr w:type="gramEnd"/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411C7" w:rsidRPr="00EB7D69" w:rsidTr="00EB7D69">
        <w:tc>
          <w:tcPr>
            <w:tcW w:w="4785" w:type="dxa"/>
          </w:tcPr>
          <w:p w:rsidR="000411C7" w:rsidRPr="00EB7D69" w:rsidRDefault="000411C7" w:rsidP="006A0C2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7D69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2803281" cy="2206869"/>
                  <wp:effectExtent l="19050" t="0" r="0" b="0"/>
                  <wp:docPr id="23" name="Рисунок 3" descr="C:\Documents and Settings\Leno4ka\Рабочий стол\ДНД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Leno4ka\Рабочий стол\ДНД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4723" cy="22080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0411C7" w:rsidRPr="00EB7D69" w:rsidRDefault="000411C7" w:rsidP="000411C7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7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Сотрудники народной дружины имеют форменную одежду с отличительной символикой, личное удостоверение, им предоставлено служебное помещение – штаб, которое материально - технически полностью оснащено (имеется необходимая мебель, оргтехника, стенд с наглядной информацией).</w:t>
            </w:r>
          </w:p>
        </w:tc>
      </w:tr>
    </w:tbl>
    <w:p w:rsidR="000411C7" w:rsidRPr="00EB7D69" w:rsidRDefault="000411C7" w:rsidP="000411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D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Добровольная народная дружина</w:t>
      </w:r>
      <w:r w:rsidRPr="00EB7D69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совместно с сотрудниками правоохранительных органов </w:t>
      </w:r>
      <w:r w:rsidRPr="00EB7D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решает следующие задачи:</w:t>
      </w:r>
    </w:p>
    <w:p w:rsidR="000411C7" w:rsidRPr="00EB7D69" w:rsidRDefault="000411C7" w:rsidP="000411C7">
      <w:pPr>
        <w:numPr>
          <w:ilvl w:val="0"/>
          <w:numId w:val="3"/>
        </w:numPr>
        <w:spacing w:after="0" w:line="240" w:lineRule="auto"/>
        <w:ind w:left="4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D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непосредственно или совместно с органами внутренних дел охраны общественного порядка на улицах, площадях, других общественных местах;</w:t>
      </w:r>
    </w:p>
    <w:p w:rsidR="000411C7" w:rsidRPr="00EB7D69" w:rsidRDefault="000411C7" w:rsidP="000411C7">
      <w:pPr>
        <w:numPr>
          <w:ilvl w:val="0"/>
          <w:numId w:val="3"/>
        </w:numPr>
        <w:spacing w:after="0" w:line="240" w:lineRule="auto"/>
        <w:ind w:left="4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D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органам внутренних дел в борьбе с пьянством, хулиганством, наркоманией, хищениями и другими правонарушениями, а также обеспечения безопасности дорожного движения;</w:t>
      </w:r>
    </w:p>
    <w:p w:rsidR="000411C7" w:rsidRPr="00EB7D69" w:rsidRDefault="000411C7" w:rsidP="000411C7">
      <w:pPr>
        <w:numPr>
          <w:ilvl w:val="0"/>
          <w:numId w:val="3"/>
        </w:numPr>
        <w:spacing w:after="0" w:line="240" w:lineRule="auto"/>
        <w:ind w:left="4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D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предупреждение детской безнадзорности и правонарушений несовершеннолетних;</w:t>
      </w:r>
    </w:p>
    <w:p w:rsidR="000411C7" w:rsidRPr="00EB7D69" w:rsidRDefault="000411C7" w:rsidP="000411C7">
      <w:pPr>
        <w:numPr>
          <w:ilvl w:val="0"/>
          <w:numId w:val="3"/>
        </w:numPr>
        <w:spacing w:after="0" w:line="240" w:lineRule="auto"/>
        <w:ind w:left="4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D6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помощи лицам, пострадавшим от правонарушений и несчастных случаев, а также находящимся в беспомощном состоянии;</w:t>
      </w:r>
    </w:p>
    <w:p w:rsidR="000411C7" w:rsidRPr="00EB7D69" w:rsidRDefault="000411C7" w:rsidP="000411C7">
      <w:pPr>
        <w:numPr>
          <w:ilvl w:val="0"/>
          <w:numId w:val="3"/>
        </w:numPr>
        <w:spacing w:after="0" w:line="240" w:lineRule="auto"/>
        <w:ind w:left="4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D6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спасении людей и обеспечении общественного порядка в экстремальных ситуациях;</w:t>
      </w:r>
    </w:p>
    <w:p w:rsidR="000411C7" w:rsidRPr="00EB7D69" w:rsidRDefault="000411C7" w:rsidP="000411C7">
      <w:pPr>
        <w:numPr>
          <w:ilvl w:val="0"/>
          <w:numId w:val="3"/>
        </w:numPr>
        <w:spacing w:after="0" w:line="240" w:lineRule="auto"/>
        <w:ind w:left="4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D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воспитательной работы с гражданами, склонными к нарушениям общественного порядка и правил общежития;</w:t>
      </w:r>
    </w:p>
    <w:p w:rsidR="000411C7" w:rsidRPr="00EB7D69" w:rsidRDefault="000411C7" w:rsidP="000411C7">
      <w:pPr>
        <w:numPr>
          <w:ilvl w:val="0"/>
          <w:numId w:val="3"/>
        </w:numPr>
        <w:spacing w:after="0" w:line="240" w:lineRule="auto"/>
        <w:ind w:left="4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D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атмосферы нетерпимости к нарушениям общественного порядка, уважения к правам граждан.</w:t>
      </w:r>
    </w:p>
    <w:p w:rsidR="000411C7" w:rsidRPr="00EB7D69" w:rsidRDefault="000411C7" w:rsidP="006A0C25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53"/>
        <w:gridCol w:w="4918"/>
      </w:tblGrid>
      <w:tr w:rsidR="006A0C25" w:rsidRPr="00EB7D69" w:rsidTr="00EB7D69">
        <w:tc>
          <w:tcPr>
            <w:tcW w:w="4653" w:type="dxa"/>
          </w:tcPr>
          <w:p w:rsidR="006A0C25" w:rsidRPr="00EB7D69" w:rsidRDefault="006A0C25" w:rsidP="006A0C2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7D69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2873619" cy="2136531"/>
                  <wp:effectExtent l="19050" t="0" r="2931" b="0"/>
                  <wp:docPr id="16" name="Рисунок 1" descr="\\Server-emr\обмен общий\21.Фото отчет\днд\DSC_029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Server-emr\обмен общий\21.Фото отчет\днд\DSC_029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5069" cy="21376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18" w:type="dxa"/>
          </w:tcPr>
          <w:p w:rsidR="006A0C25" w:rsidRPr="00EB7D69" w:rsidRDefault="00B37C16" w:rsidP="006A0C2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7D69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3049465" cy="2136531"/>
                  <wp:effectExtent l="19050" t="0" r="0" b="0"/>
                  <wp:docPr id="17" name="Рисунок 2" descr="\\Server-emr\обмен общий\21.Фото отчет\днд\DSC_048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Server-emr\обмен общий\21.Фото отчет\днд\DSC_048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4785" cy="21402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A0C25" w:rsidRPr="006A0C25" w:rsidRDefault="006A0C25" w:rsidP="006A0C25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A0C25" w:rsidRPr="00B37C16" w:rsidRDefault="006A0C25" w:rsidP="00B37C16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0C25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B37C1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D2016" w:rsidRPr="00B37C16" w:rsidRDefault="00BD2016" w:rsidP="00EB7D69">
      <w:pPr>
        <w:spacing w:after="0" w:line="240" w:lineRule="auto"/>
        <w:jc w:val="both"/>
        <w:rPr>
          <w:rFonts w:ascii="Verdana" w:eastAsia="Times New Roman" w:hAnsi="Verdana" w:cs="Times New Roman"/>
          <w:sz w:val="32"/>
          <w:szCs w:val="32"/>
          <w:lang w:eastAsia="ru-RU"/>
        </w:rPr>
      </w:pPr>
      <w:r w:rsidRPr="00B37C16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 </w:t>
      </w:r>
    </w:p>
    <w:sectPr w:rsidR="00BD2016" w:rsidRPr="00B37C16" w:rsidSect="003E18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03E5" w:rsidRDefault="005A03E5" w:rsidP="000F1C0B">
      <w:pPr>
        <w:spacing w:after="0" w:line="240" w:lineRule="auto"/>
      </w:pPr>
      <w:r>
        <w:separator/>
      </w:r>
    </w:p>
  </w:endnote>
  <w:endnote w:type="continuationSeparator" w:id="0">
    <w:p w:rsidR="005A03E5" w:rsidRDefault="005A03E5" w:rsidP="000F1C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03E5" w:rsidRDefault="005A03E5" w:rsidP="000F1C0B">
      <w:pPr>
        <w:spacing w:after="0" w:line="240" w:lineRule="auto"/>
      </w:pPr>
      <w:r>
        <w:separator/>
      </w:r>
    </w:p>
  </w:footnote>
  <w:footnote w:type="continuationSeparator" w:id="0">
    <w:p w:rsidR="005A03E5" w:rsidRDefault="005A03E5" w:rsidP="000F1C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C49E0"/>
    <w:multiLevelType w:val="multilevel"/>
    <w:tmpl w:val="9CA01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24232E"/>
    <w:multiLevelType w:val="multilevel"/>
    <w:tmpl w:val="BCD48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5E731D"/>
    <w:multiLevelType w:val="multilevel"/>
    <w:tmpl w:val="E5EE9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757109"/>
    <w:multiLevelType w:val="multilevel"/>
    <w:tmpl w:val="52CCC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012443"/>
    <w:multiLevelType w:val="multilevel"/>
    <w:tmpl w:val="AE4C2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5FA3FAD"/>
    <w:multiLevelType w:val="multilevel"/>
    <w:tmpl w:val="288AA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2016"/>
    <w:rsid w:val="000411C7"/>
    <w:rsid w:val="000546D2"/>
    <w:rsid w:val="00073523"/>
    <w:rsid w:val="00094CFA"/>
    <w:rsid w:val="000F1C0B"/>
    <w:rsid w:val="00135286"/>
    <w:rsid w:val="00146C86"/>
    <w:rsid w:val="00157676"/>
    <w:rsid w:val="00160F9F"/>
    <w:rsid w:val="001B1C99"/>
    <w:rsid w:val="001B74B9"/>
    <w:rsid w:val="001F12A9"/>
    <w:rsid w:val="00227EF1"/>
    <w:rsid w:val="0028678B"/>
    <w:rsid w:val="002B79D5"/>
    <w:rsid w:val="00305B64"/>
    <w:rsid w:val="00313995"/>
    <w:rsid w:val="00340B51"/>
    <w:rsid w:val="00340B6E"/>
    <w:rsid w:val="003B7E06"/>
    <w:rsid w:val="003C0F27"/>
    <w:rsid w:val="003C3921"/>
    <w:rsid w:val="003E1828"/>
    <w:rsid w:val="003E6367"/>
    <w:rsid w:val="003F1E40"/>
    <w:rsid w:val="00416A38"/>
    <w:rsid w:val="00444614"/>
    <w:rsid w:val="00483F55"/>
    <w:rsid w:val="004A02E1"/>
    <w:rsid w:val="004E6C32"/>
    <w:rsid w:val="005A03E5"/>
    <w:rsid w:val="005B7981"/>
    <w:rsid w:val="005E6B55"/>
    <w:rsid w:val="006A0C25"/>
    <w:rsid w:val="0073127E"/>
    <w:rsid w:val="00741FBF"/>
    <w:rsid w:val="00752312"/>
    <w:rsid w:val="007B50D3"/>
    <w:rsid w:val="007E5445"/>
    <w:rsid w:val="007F0D42"/>
    <w:rsid w:val="00805262"/>
    <w:rsid w:val="0089645B"/>
    <w:rsid w:val="00A00967"/>
    <w:rsid w:val="00A402B7"/>
    <w:rsid w:val="00A6706A"/>
    <w:rsid w:val="00AC305C"/>
    <w:rsid w:val="00B347D3"/>
    <w:rsid w:val="00B37C16"/>
    <w:rsid w:val="00B72908"/>
    <w:rsid w:val="00BA0C5A"/>
    <w:rsid w:val="00BA4559"/>
    <w:rsid w:val="00BB12C4"/>
    <w:rsid w:val="00BD2016"/>
    <w:rsid w:val="00C353A5"/>
    <w:rsid w:val="00C36DD0"/>
    <w:rsid w:val="00C64616"/>
    <w:rsid w:val="00CD379D"/>
    <w:rsid w:val="00D53A84"/>
    <w:rsid w:val="00D621CF"/>
    <w:rsid w:val="00D71114"/>
    <w:rsid w:val="00D912C9"/>
    <w:rsid w:val="00D95171"/>
    <w:rsid w:val="00E071BD"/>
    <w:rsid w:val="00E7752B"/>
    <w:rsid w:val="00EB7D69"/>
    <w:rsid w:val="00EC2A95"/>
    <w:rsid w:val="00F55D7F"/>
    <w:rsid w:val="00F569C1"/>
    <w:rsid w:val="00F86FDE"/>
    <w:rsid w:val="00FB35E6"/>
    <w:rsid w:val="00FC3DE2"/>
    <w:rsid w:val="00FC7AAF"/>
    <w:rsid w:val="00FD2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8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2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2016"/>
    <w:rPr>
      <w:b/>
      <w:bCs/>
    </w:rPr>
  </w:style>
  <w:style w:type="character" w:customStyle="1" w:styleId="apple-converted-space">
    <w:name w:val="apple-converted-space"/>
    <w:basedOn w:val="a0"/>
    <w:rsid w:val="00BD2016"/>
  </w:style>
  <w:style w:type="character" w:styleId="a5">
    <w:name w:val="Hyperlink"/>
    <w:basedOn w:val="a0"/>
    <w:uiPriority w:val="99"/>
    <w:semiHidden/>
    <w:unhideWhenUsed/>
    <w:rsid w:val="00BD2016"/>
    <w:rPr>
      <w:color w:val="0000FF"/>
      <w:u w:val="single"/>
    </w:rPr>
  </w:style>
  <w:style w:type="paragraph" w:customStyle="1" w:styleId="consplusnormal">
    <w:name w:val="consplusnormal"/>
    <w:basedOn w:val="a"/>
    <w:rsid w:val="00BD2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6A0C25"/>
  </w:style>
  <w:style w:type="table" w:styleId="a6">
    <w:name w:val="Table Grid"/>
    <w:basedOn w:val="a1"/>
    <w:uiPriority w:val="59"/>
    <w:rsid w:val="006A0C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0F1C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F1C0B"/>
  </w:style>
  <w:style w:type="paragraph" w:styleId="a9">
    <w:name w:val="footer"/>
    <w:basedOn w:val="a"/>
    <w:link w:val="aa"/>
    <w:uiPriority w:val="99"/>
    <w:semiHidden/>
    <w:unhideWhenUsed/>
    <w:rsid w:val="000F1C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F1C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2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культуры</Company>
  <LinksUpToDate>false</LinksUpToDate>
  <CharactersWithSpaces>3912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Leno4ka</dc:creator>
  <cp:keywords/>
  <dc:description/>
  <cp:lastModifiedBy>Leno4ka</cp:lastModifiedBy>
  <cp:revision>7</cp:revision>
  <cp:lastPrinted>2018-04-20T07:17:00Z</cp:lastPrinted>
  <dcterms:created xsi:type="dcterms:W3CDTF">2018-04-18T12:25:00Z</dcterms:created>
  <dcterms:modified xsi:type="dcterms:W3CDTF">2018-04-20T07:38:00Z</dcterms:modified>
</cp:coreProperties>
</file>